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363835">
        <w:rPr>
          <w:rFonts w:ascii="Calibri" w:hAnsi="Calibri"/>
          <w:snapToGrid w:val="0"/>
          <w:sz w:val="24"/>
        </w:rPr>
        <w:t xml:space="preserve">znak: </w:t>
      </w:r>
      <w:r w:rsidR="0015769A" w:rsidRPr="00363835">
        <w:rPr>
          <w:rFonts w:asciiTheme="minorHAnsi" w:hAnsiTheme="minorHAnsi" w:cstheme="minorHAnsi"/>
          <w:b/>
          <w:snapToGrid w:val="0"/>
          <w:sz w:val="24"/>
        </w:rPr>
        <w:t>CUS.26.</w:t>
      </w:r>
      <w:r w:rsidR="00875FCD" w:rsidRPr="00363835">
        <w:rPr>
          <w:rFonts w:asciiTheme="minorHAnsi" w:hAnsiTheme="minorHAnsi" w:cstheme="minorHAnsi"/>
          <w:b/>
          <w:snapToGrid w:val="0"/>
          <w:sz w:val="24"/>
        </w:rPr>
        <w:t>2</w:t>
      </w:r>
      <w:r w:rsidR="0015769A" w:rsidRPr="00363835">
        <w:rPr>
          <w:rFonts w:asciiTheme="minorHAnsi" w:hAnsiTheme="minorHAnsi" w:cstheme="minorHAnsi"/>
          <w:b/>
          <w:snapToGrid w:val="0"/>
          <w:sz w:val="24"/>
        </w:rPr>
        <w:t>.2026.PiP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510094" w:rsidRPr="00435B16" w:rsidRDefault="00ED41B9" w:rsidP="00DE1392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</w:t>
      </w:r>
      <w:r w:rsidR="00DE5017" w:rsidRPr="00435B16">
        <w:rPr>
          <w:rFonts w:ascii="Calibri" w:hAnsi="Calibri"/>
          <w:bCs/>
          <w:snapToGrid w:val="0"/>
          <w:szCs w:val="20"/>
        </w:rPr>
        <w:t xml:space="preserve">postępowaniu o udzielenie zamówienia </w:t>
      </w:r>
      <w:r w:rsidR="00465397" w:rsidRPr="00435B16">
        <w:rPr>
          <w:rFonts w:ascii="Calibri" w:hAnsi="Calibri"/>
          <w:bCs/>
          <w:snapToGrid w:val="0"/>
          <w:szCs w:val="20"/>
        </w:rPr>
        <w:t>pn.</w:t>
      </w:r>
      <w:bookmarkEnd w:id="0"/>
      <w:r w:rsidR="00DE1392">
        <w:rPr>
          <w:rFonts w:ascii="Calibri" w:hAnsi="Calibri"/>
          <w:bCs/>
          <w:snapToGrid w:val="0"/>
          <w:szCs w:val="20"/>
        </w:rPr>
        <w:t xml:space="preserve"> </w:t>
      </w:r>
      <w:r w:rsidR="002B2F41" w:rsidRPr="002B2F41">
        <w:rPr>
          <w:rFonts w:ascii="Calibri" w:hAnsi="Calibri"/>
          <w:bCs/>
          <w:snapToGrid w:val="0"/>
          <w:szCs w:val="20"/>
        </w:rPr>
        <w:t>Prace adaptacyjne, wykończeniowe związane z dostosowaniem pomieszczeń w budynku do funkcji CUS</w:t>
      </w:r>
    </w:p>
    <w:p w:rsidR="00510094" w:rsidRPr="00435B16" w:rsidRDefault="00510094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35B16">
        <w:rPr>
          <w:rFonts w:ascii="Calibri" w:hAnsi="Calibri"/>
          <w:bCs/>
          <w:snapToGrid w:val="0"/>
          <w:szCs w:val="20"/>
        </w:rPr>
        <w:t xml:space="preserve">w związku z art. </w:t>
      </w:r>
      <w:r w:rsidR="002D79F7" w:rsidRPr="00435B16">
        <w:rPr>
          <w:rFonts w:ascii="Calibri" w:hAnsi="Calibri"/>
          <w:bCs/>
          <w:snapToGrid w:val="0"/>
          <w:szCs w:val="20"/>
        </w:rPr>
        <w:t>108</w:t>
      </w:r>
      <w:r w:rsidRPr="00435B16">
        <w:rPr>
          <w:rFonts w:ascii="Calibri" w:hAnsi="Calibri"/>
          <w:bCs/>
          <w:snapToGrid w:val="0"/>
          <w:szCs w:val="20"/>
        </w:rPr>
        <w:t xml:space="preserve"> ust. 1</w:t>
      </w:r>
      <w:r w:rsidR="002D79F7" w:rsidRPr="00435B16">
        <w:rPr>
          <w:rFonts w:ascii="Calibri" w:hAnsi="Calibri"/>
          <w:bCs/>
          <w:snapToGrid w:val="0"/>
          <w:szCs w:val="20"/>
        </w:rPr>
        <w:t xml:space="preserve"> pkt 5</w:t>
      </w:r>
      <w:r w:rsidRPr="00435B16">
        <w:rPr>
          <w:rFonts w:ascii="Calibri" w:hAnsi="Calibri"/>
          <w:bCs/>
          <w:snapToGrid w:val="0"/>
          <w:szCs w:val="20"/>
        </w:rPr>
        <w:t xml:space="preserve"> ustawy z dnia </w:t>
      </w:r>
      <w:r w:rsidR="002D79F7" w:rsidRPr="00435B16">
        <w:rPr>
          <w:rFonts w:ascii="Calibri" w:hAnsi="Calibri"/>
          <w:bCs/>
          <w:snapToGrid w:val="0"/>
          <w:szCs w:val="20"/>
        </w:rPr>
        <w:t xml:space="preserve">11 września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FA1223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bookmarkStart w:id="1" w:name="_GoBack"/>
      <w:bookmarkEnd w:id="1"/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510094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Nie wykazanie przez Wykonawców, że istniejące między nimi powiązania nie prowadzą do zakłócenia konkurencji w postępowaniu o udzielenie zamówienia, spowoduje wykluczenie wykonawców, którzy należąc do tej </w:t>
      </w:r>
      <w:r w:rsidRPr="00510094">
        <w:rPr>
          <w:rFonts w:ascii="Calibri" w:hAnsi="Calibri"/>
          <w:bCs/>
          <w:snapToGrid w:val="0"/>
          <w:sz w:val="22"/>
          <w:szCs w:val="20"/>
        </w:rPr>
        <w:t>samej grupy kapitałowej w rozumieniu ustawy z dnia 16 lutego 2007 r. o ochronie konkurencji i konsumentów</w:t>
      </w:r>
      <w:r w:rsidR="001E34F0" w:rsidRPr="00510094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B85AED" w:rsidRPr="00510094">
        <w:rPr>
          <w:rFonts w:ascii="Calibri" w:hAnsi="Calibri"/>
          <w:bCs/>
          <w:snapToGrid w:val="0"/>
          <w:sz w:val="22"/>
          <w:szCs w:val="20"/>
        </w:rPr>
        <w:t xml:space="preserve">Dz.U. z 2024 r. poz. </w:t>
      </w:r>
      <w:r w:rsidR="00523004">
        <w:rPr>
          <w:rFonts w:ascii="Calibri" w:hAnsi="Calibri"/>
          <w:bCs/>
          <w:snapToGrid w:val="0"/>
          <w:sz w:val="22"/>
          <w:szCs w:val="20"/>
        </w:rPr>
        <w:t>1616</w:t>
      </w:r>
      <w:r w:rsidR="00B85AED" w:rsidRPr="00510094">
        <w:rPr>
          <w:rFonts w:ascii="Calibri" w:hAnsi="Calibri"/>
          <w:bCs/>
          <w:snapToGrid w:val="0"/>
          <w:sz w:val="22"/>
          <w:szCs w:val="20"/>
        </w:rPr>
        <w:t xml:space="preserve"> ze zm.</w:t>
      </w:r>
      <w:r w:rsidR="001E34F0" w:rsidRPr="00510094">
        <w:rPr>
          <w:rFonts w:ascii="Calibri" w:hAnsi="Calibri"/>
          <w:bCs/>
          <w:snapToGrid w:val="0"/>
          <w:sz w:val="22"/>
          <w:szCs w:val="20"/>
        </w:rPr>
        <w:t>)</w:t>
      </w:r>
      <w:r w:rsidRPr="00510094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510094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510094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51009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510094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FA0" w:rsidRDefault="00062FA0" w:rsidP="004B2682">
      <w:r>
        <w:separator/>
      </w:r>
    </w:p>
  </w:endnote>
  <w:endnote w:type="continuationSeparator" w:id="0">
    <w:p w:rsidR="00062FA0" w:rsidRDefault="00062FA0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FA0" w:rsidRDefault="00062FA0" w:rsidP="004B2682">
      <w:r>
        <w:separator/>
      </w:r>
    </w:p>
  </w:footnote>
  <w:footnote w:type="continuationSeparator" w:id="0">
    <w:p w:rsidR="00062FA0" w:rsidRDefault="00062FA0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Pr="008346C0" w:rsidRDefault="008346C0" w:rsidP="008346C0">
    <w:pPr>
      <w:pStyle w:val="Nagwek"/>
      <w:rPr>
        <w:szCs w:val="20"/>
      </w:rPr>
    </w:pPr>
    <w:r>
      <w:rPr>
        <w:noProof/>
      </w:rPr>
      <w:drawing>
        <wp:inline distT="0" distB="0" distL="0" distR="0">
          <wp:extent cx="5762625" cy="44767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16B60"/>
    <w:rsid w:val="00062FA0"/>
    <w:rsid w:val="00086F63"/>
    <w:rsid w:val="00113204"/>
    <w:rsid w:val="0015769A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B2F41"/>
    <w:rsid w:val="002C7F33"/>
    <w:rsid w:val="002D79F7"/>
    <w:rsid w:val="00306228"/>
    <w:rsid w:val="003070ED"/>
    <w:rsid w:val="00363835"/>
    <w:rsid w:val="00364912"/>
    <w:rsid w:val="003A428A"/>
    <w:rsid w:val="003F53FB"/>
    <w:rsid w:val="003F6B8F"/>
    <w:rsid w:val="00431C92"/>
    <w:rsid w:val="00435B16"/>
    <w:rsid w:val="00465397"/>
    <w:rsid w:val="00492647"/>
    <w:rsid w:val="004A3463"/>
    <w:rsid w:val="004A51E2"/>
    <w:rsid w:val="004B2682"/>
    <w:rsid w:val="004D25AB"/>
    <w:rsid w:val="004F0E30"/>
    <w:rsid w:val="004F27AA"/>
    <w:rsid w:val="00510094"/>
    <w:rsid w:val="00511831"/>
    <w:rsid w:val="00523004"/>
    <w:rsid w:val="00561848"/>
    <w:rsid w:val="0056540C"/>
    <w:rsid w:val="00565D66"/>
    <w:rsid w:val="006469C2"/>
    <w:rsid w:val="00657D2E"/>
    <w:rsid w:val="006A4CCD"/>
    <w:rsid w:val="006B3281"/>
    <w:rsid w:val="006B6CCE"/>
    <w:rsid w:val="006E0D38"/>
    <w:rsid w:val="007B0BF3"/>
    <w:rsid w:val="007B2C51"/>
    <w:rsid w:val="007E41EE"/>
    <w:rsid w:val="00817D22"/>
    <w:rsid w:val="0082342F"/>
    <w:rsid w:val="008346C0"/>
    <w:rsid w:val="00842442"/>
    <w:rsid w:val="0086145F"/>
    <w:rsid w:val="0087085D"/>
    <w:rsid w:val="00875FCD"/>
    <w:rsid w:val="008874D8"/>
    <w:rsid w:val="008D2C94"/>
    <w:rsid w:val="0090056E"/>
    <w:rsid w:val="00940628"/>
    <w:rsid w:val="00963E26"/>
    <w:rsid w:val="00981410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3167F"/>
    <w:rsid w:val="00B66F95"/>
    <w:rsid w:val="00B67559"/>
    <w:rsid w:val="00B85AED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B5DC1"/>
    <w:rsid w:val="00DE1392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1223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8847F3C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1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31</cp:revision>
  <dcterms:created xsi:type="dcterms:W3CDTF">2021-03-16T10:46:00Z</dcterms:created>
  <dcterms:modified xsi:type="dcterms:W3CDTF">2026-02-02T10:41:00Z</dcterms:modified>
</cp:coreProperties>
</file>